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C9B5" w14:textId="16FECED9" w:rsidR="00F64870" w:rsidRPr="00D55B9F" w:rsidRDefault="00FE50EF" w:rsidP="00A914B8">
      <w:pPr>
        <w:spacing w:after="0"/>
        <w:jc w:val="center"/>
        <w:rPr>
          <w:rFonts w:asciiTheme="majorHAnsi" w:hAnsiTheme="majorHAnsi" w:cs="Tahoma"/>
          <w:b/>
          <w:caps/>
          <w:sz w:val="36"/>
          <w:szCs w:val="36"/>
        </w:rPr>
      </w:pPr>
      <w:bookmarkStart w:id="0" w:name="_GoBack"/>
      <w:bookmarkEnd w:id="0"/>
      <w:r w:rsidRPr="00D55B9F">
        <w:rPr>
          <w:rFonts w:asciiTheme="majorHAnsi" w:hAnsiTheme="majorHAnsi" w:cs="Tahoma"/>
          <w:b/>
          <w:sz w:val="36"/>
          <w:szCs w:val="36"/>
        </w:rPr>
        <w:t>Jennifer R. Prescott</w:t>
      </w:r>
    </w:p>
    <w:p w14:paraId="5C09D562" w14:textId="2A414869" w:rsidR="00A914B8" w:rsidRPr="0014031F" w:rsidRDefault="00FE50EF" w:rsidP="00C7078B">
      <w:pPr>
        <w:pBdr>
          <w:bottom w:val="single" w:sz="4" w:space="8" w:color="auto"/>
        </w:pBdr>
        <w:spacing w:after="0"/>
        <w:jc w:val="center"/>
        <w:rPr>
          <w:rFonts w:asciiTheme="minorHAnsi" w:hAnsiTheme="minorHAnsi" w:cs="Tahoma"/>
          <w:sz w:val="22"/>
        </w:rPr>
      </w:pPr>
      <w:r>
        <w:rPr>
          <w:rFonts w:asciiTheme="minorHAnsi" w:hAnsiTheme="minorHAnsi" w:cs="Tahoma"/>
          <w:sz w:val="22"/>
        </w:rPr>
        <w:t>Land O Lakes, FL 34637</w:t>
      </w:r>
      <w:r w:rsidR="00DD66D0" w:rsidRPr="0014031F">
        <w:rPr>
          <w:rFonts w:asciiTheme="minorHAnsi" w:hAnsiTheme="minorHAnsi" w:cs="Tahoma"/>
          <w:sz w:val="22"/>
        </w:rPr>
        <w:t xml:space="preserve"> </w:t>
      </w:r>
      <w:r w:rsidR="00F64870" w:rsidRPr="0014031F">
        <w:rPr>
          <w:rFonts w:asciiTheme="minorHAnsi" w:hAnsiTheme="minorHAnsi" w:cs="Tahoma"/>
          <w:sz w:val="22"/>
        </w:rPr>
        <w:sym w:font="Symbol" w:char="F0BD"/>
      </w:r>
      <w:r w:rsidR="00F64870" w:rsidRPr="0014031F">
        <w:rPr>
          <w:rFonts w:asciiTheme="minorHAnsi" w:hAnsiTheme="minorHAnsi" w:cs="Tahoma"/>
          <w:sz w:val="22"/>
        </w:rPr>
        <w:t xml:space="preserve"> </w:t>
      </w:r>
      <w:r>
        <w:rPr>
          <w:rFonts w:asciiTheme="minorHAnsi" w:hAnsiTheme="minorHAnsi" w:cs="Tahoma"/>
          <w:sz w:val="22"/>
        </w:rPr>
        <w:t>603-340-2017</w:t>
      </w:r>
      <w:r w:rsidR="00DD66D0" w:rsidRPr="0014031F">
        <w:rPr>
          <w:rFonts w:asciiTheme="minorHAnsi" w:hAnsiTheme="minorHAnsi" w:cs="Tahoma"/>
          <w:sz w:val="22"/>
        </w:rPr>
        <w:t xml:space="preserve"> </w:t>
      </w:r>
      <w:r w:rsidR="00F64870" w:rsidRPr="0014031F">
        <w:rPr>
          <w:rFonts w:asciiTheme="minorHAnsi" w:hAnsiTheme="minorHAnsi" w:cs="Tahoma"/>
          <w:sz w:val="22"/>
        </w:rPr>
        <w:sym w:font="Symbol" w:char="F0BD"/>
      </w:r>
      <w:r w:rsidR="00DD66D0" w:rsidRPr="0014031F">
        <w:rPr>
          <w:rFonts w:asciiTheme="minorHAnsi" w:hAnsiTheme="minorHAnsi" w:cs="Tahoma"/>
          <w:sz w:val="22"/>
        </w:rPr>
        <w:t xml:space="preserve"> </w:t>
      </w:r>
      <w:r>
        <w:rPr>
          <w:rFonts w:asciiTheme="minorHAnsi" w:hAnsiTheme="minorHAnsi" w:cs="Tahoma"/>
          <w:sz w:val="22"/>
        </w:rPr>
        <w:t>93prescott@gmail.com</w:t>
      </w:r>
    </w:p>
    <w:p w14:paraId="7AC42A59" w14:textId="3B8991B2" w:rsidR="00F64870" w:rsidRPr="00D55B9F" w:rsidRDefault="00C9050B" w:rsidP="0014031F">
      <w:pPr>
        <w:tabs>
          <w:tab w:val="left" w:pos="4060"/>
        </w:tabs>
        <w:spacing w:before="240" w:after="120" w:line="264" w:lineRule="auto"/>
        <w:jc w:val="center"/>
        <w:rPr>
          <w:rFonts w:asciiTheme="majorHAnsi" w:hAnsiTheme="majorHAnsi" w:cs="Tahoma"/>
          <w:b/>
          <w:sz w:val="30"/>
          <w:szCs w:val="30"/>
        </w:rPr>
      </w:pPr>
      <w:r>
        <w:rPr>
          <w:rFonts w:asciiTheme="majorHAnsi" w:hAnsiTheme="majorHAnsi" w:cs="Tahoma"/>
          <w:b/>
          <w:sz w:val="30"/>
          <w:szCs w:val="30"/>
        </w:rPr>
        <w:t>Certified</w:t>
      </w:r>
      <w:r w:rsidR="00FE50EF" w:rsidRPr="00D55B9F">
        <w:rPr>
          <w:rFonts w:asciiTheme="majorHAnsi" w:hAnsiTheme="majorHAnsi" w:cs="Tahoma"/>
          <w:b/>
          <w:sz w:val="30"/>
          <w:szCs w:val="30"/>
        </w:rPr>
        <w:t xml:space="preserve"> Case Manager</w:t>
      </w:r>
    </w:p>
    <w:p w14:paraId="5299A50C" w14:textId="534A7ABA" w:rsidR="00221A7C" w:rsidRPr="0014031F" w:rsidRDefault="00FE50EF" w:rsidP="0014031F">
      <w:pPr>
        <w:tabs>
          <w:tab w:val="left" w:pos="4060"/>
        </w:tabs>
        <w:spacing w:after="0" w:line="264" w:lineRule="auto"/>
        <w:jc w:val="both"/>
        <w:rPr>
          <w:rFonts w:asciiTheme="minorHAnsi" w:hAnsiTheme="minorHAnsi" w:cs="Tahoma"/>
          <w:sz w:val="22"/>
          <w:szCs w:val="21"/>
        </w:rPr>
      </w:pPr>
      <w:r>
        <w:rPr>
          <w:rFonts w:asciiTheme="minorHAnsi" w:hAnsiTheme="minorHAnsi" w:cs="Tahoma"/>
          <w:sz w:val="22"/>
          <w:szCs w:val="21"/>
        </w:rPr>
        <w:t xml:space="preserve">Patient-focused and </w:t>
      </w:r>
      <w:r w:rsidR="00AB1508">
        <w:rPr>
          <w:rFonts w:asciiTheme="minorHAnsi" w:hAnsiTheme="minorHAnsi" w:cs="Tahoma"/>
          <w:sz w:val="22"/>
          <w:szCs w:val="21"/>
        </w:rPr>
        <w:t>resourceful</w:t>
      </w:r>
      <w:r>
        <w:rPr>
          <w:rFonts w:asciiTheme="minorHAnsi" w:hAnsiTheme="minorHAnsi" w:cs="Tahoma"/>
          <w:sz w:val="22"/>
          <w:szCs w:val="21"/>
        </w:rPr>
        <w:t xml:space="preserve"> </w:t>
      </w:r>
      <w:r w:rsidR="00C9050B">
        <w:rPr>
          <w:rFonts w:asciiTheme="minorHAnsi" w:hAnsiTheme="minorHAnsi" w:cs="Tahoma"/>
          <w:sz w:val="22"/>
          <w:szCs w:val="21"/>
        </w:rPr>
        <w:t>Certified</w:t>
      </w:r>
      <w:r>
        <w:rPr>
          <w:rFonts w:asciiTheme="minorHAnsi" w:hAnsiTheme="minorHAnsi" w:cs="Tahoma"/>
          <w:sz w:val="22"/>
          <w:szCs w:val="21"/>
        </w:rPr>
        <w:t xml:space="preserve"> Case Manager with a solid working knowledge in coordinating transitional patients into new residencies, setting up at-home care, and working with external partners such as nursing facilities to receive new patients. Centralize focus on patient advocacy by communicating with patients and families on the available options to accommodate specific needs. Possess expertise in discharge planning, utilization reviews, documentation, financial planning, insurance verification, and explanation of benefits as they apply to services.</w:t>
      </w:r>
    </w:p>
    <w:p w14:paraId="6B5DAA3A" w14:textId="77777777" w:rsidR="00685246" w:rsidRPr="0014031F" w:rsidRDefault="00221A7C" w:rsidP="00D55B9F">
      <w:pPr>
        <w:tabs>
          <w:tab w:val="left" w:pos="4060"/>
        </w:tabs>
        <w:spacing w:before="240" w:after="120" w:line="264" w:lineRule="auto"/>
        <w:jc w:val="center"/>
        <w:rPr>
          <w:rFonts w:asciiTheme="minorHAnsi" w:hAnsiTheme="minorHAnsi" w:cs="Tahoma"/>
          <w:b/>
          <w:sz w:val="22"/>
          <w:szCs w:val="21"/>
          <w:u w:val="single"/>
        </w:rPr>
      </w:pPr>
      <w:r w:rsidRPr="0014031F">
        <w:rPr>
          <w:rFonts w:asciiTheme="minorHAnsi" w:hAnsiTheme="minorHAnsi" w:cs="Tahoma"/>
          <w:b/>
          <w:sz w:val="22"/>
          <w:szCs w:val="21"/>
          <w:u w:val="single"/>
        </w:rPr>
        <w:t>Areas of Expertise &amp; Technical Skills</w:t>
      </w:r>
    </w:p>
    <w:tbl>
      <w:tblPr>
        <w:tblW w:w="5000" w:type="pct"/>
        <w:jc w:val="center"/>
        <w:tblLook w:val="00A0" w:firstRow="1" w:lastRow="0" w:firstColumn="1" w:lastColumn="0" w:noHBand="0" w:noVBand="0"/>
      </w:tblPr>
      <w:tblGrid>
        <w:gridCol w:w="3600"/>
        <w:gridCol w:w="3771"/>
        <w:gridCol w:w="3429"/>
      </w:tblGrid>
      <w:tr w:rsidR="00685246" w:rsidRPr="0014031F" w14:paraId="6FA1B0E0" w14:textId="77777777" w:rsidTr="00FE50EF">
        <w:trPr>
          <w:trHeight w:val="1062"/>
          <w:jc w:val="center"/>
        </w:trPr>
        <w:tc>
          <w:tcPr>
            <w:tcW w:w="3600" w:type="dxa"/>
            <w:shd w:val="clear" w:color="auto" w:fill="auto"/>
          </w:tcPr>
          <w:p w14:paraId="0358705B" w14:textId="556B4638" w:rsidR="00221A7C" w:rsidRPr="0014031F" w:rsidRDefault="00FE50EF"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Long-Term Care Coordination</w:t>
            </w:r>
          </w:p>
          <w:p w14:paraId="72DAFB24" w14:textId="54DE6B12" w:rsidR="00221A7C" w:rsidRPr="0014031F" w:rsidRDefault="00FE50EF"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Case Management</w:t>
            </w:r>
          </w:p>
          <w:p w14:paraId="55E19B19" w14:textId="582970F1" w:rsidR="005F7FC3" w:rsidRPr="0014031F" w:rsidRDefault="00FE50EF"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Patient Advocacy</w:t>
            </w:r>
          </w:p>
          <w:p w14:paraId="4B07F435" w14:textId="5D8A8293" w:rsidR="00221A7C" w:rsidRPr="0014031F" w:rsidRDefault="00FE50EF"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Needs Assessment</w:t>
            </w:r>
          </w:p>
        </w:tc>
        <w:tc>
          <w:tcPr>
            <w:tcW w:w="3771" w:type="dxa"/>
            <w:shd w:val="clear" w:color="auto" w:fill="auto"/>
          </w:tcPr>
          <w:p w14:paraId="0B308533" w14:textId="21D3CCFA" w:rsidR="005F7FC3" w:rsidRPr="0014031F" w:rsidRDefault="00FE50EF"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At-Home Medical Care</w:t>
            </w:r>
          </w:p>
          <w:p w14:paraId="5F72B73D" w14:textId="7D5EB8B7" w:rsidR="005F7FC3" w:rsidRPr="0014031F" w:rsidRDefault="00FE50EF"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Documentation / Record-Keeping</w:t>
            </w:r>
          </w:p>
          <w:p w14:paraId="4EEC8476" w14:textId="0622FACD" w:rsidR="005F7FC3" w:rsidRPr="0014031F" w:rsidRDefault="00AB1508"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Written / Oral Communication</w:t>
            </w:r>
          </w:p>
          <w:p w14:paraId="62A292E2" w14:textId="1C83FB90" w:rsidR="00221A7C" w:rsidRPr="0014031F" w:rsidRDefault="00AB1508"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Provider-Client Liaison</w:t>
            </w:r>
          </w:p>
        </w:tc>
        <w:tc>
          <w:tcPr>
            <w:tcW w:w="3429" w:type="dxa"/>
            <w:shd w:val="clear" w:color="auto" w:fill="auto"/>
          </w:tcPr>
          <w:p w14:paraId="11E9D726" w14:textId="30C506E6" w:rsidR="005F7FC3" w:rsidRPr="0014031F" w:rsidRDefault="00AB1508"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 xml:space="preserve">Productivity / Efficiency </w:t>
            </w:r>
          </w:p>
          <w:p w14:paraId="52EF879F" w14:textId="38155092" w:rsidR="005F7FC3" w:rsidRPr="0014031F" w:rsidRDefault="00AB1508"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Social Services</w:t>
            </w:r>
          </w:p>
          <w:p w14:paraId="4A32CF27" w14:textId="023EFEE1" w:rsidR="005F7FC3" w:rsidRPr="0014031F" w:rsidRDefault="00AB1508"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Preventive Care Education</w:t>
            </w:r>
          </w:p>
          <w:p w14:paraId="1A41F6B1" w14:textId="26595673" w:rsidR="00221A7C" w:rsidRPr="0014031F" w:rsidRDefault="00AB1508" w:rsidP="0014031F">
            <w:pPr>
              <w:numPr>
                <w:ilvl w:val="0"/>
                <w:numId w:val="3"/>
              </w:numPr>
              <w:tabs>
                <w:tab w:val="left" w:pos="342"/>
              </w:tabs>
              <w:spacing w:after="0" w:line="264" w:lineRule="auto"/>
              <w:ind w:left="360"/>
              <w:rPr>
                <w:rFonts w:asciiTheme="minorHAnsi" w:hAnsiTheme="minorHAnsi" w:cs="Tahoma"/>
                <w:sz w:val="22"/>
                <w:szCs w:val="21"/>
              </w:rPr>
            </w:pPr>
            <w:r>
              <w:rPr>
                <w:rFonts w:asciiTheme="minorHAnsi" w:hAnsiTheme="minorHAnsi" w:cs="Tahoma"/>
                <w:sz w:val="22"/>
                <w:szCs w:val="21"/>
              </w:rPr>
              <w:t xml:space="preserve">Care Planning / </w:t>
            </w:r>
            <w:proofErr w:type="gramStart"/>
            <w:r>
              <w:rPr>
                <w:rFonts w:asciiTheme="minorHAnsi" w:hAnsiTheme="minorHAnsi" w:cs="Tahoma"/>
                <w:sz w:val="22"/>
                <w:szCs w:val="21"/>
              </w:rPr>
              <w:t>Goal-Setting</w:t>
            </w:r>
            <w:proofErr w:type="gramEnd"/>
          </w:p>
        </w:tc>
      </w:tr>
    </w:tbl>
    <w:p w14:paraId="290B73A4" w14:textId="77777777" w:rsidR="001839D1" w:rsidRPr="0014031F" w:rsidRDefault="001839D1" w:rsidP="0014031F">
      <w:pPr>
        <w:tabs>
          <w:tab w:val="left" w:pos="4060"/>
        </w:tabs>
        <w:spacing w:before="240" w:after="120" w:line="264" w:lineRule="auto"/>
        <w:jc w:val="center"/>
        <w:rPr>
          <w:rFonts w:asciiTheme="minorHAnsi" w:hAnsiTheme="minorHAnsi" w:cs="Tahoma"/>
          <w:b/>
          <w:sz w:val="22"/>
          <w:szCs w:val="21"/>
          <w:u w:val="single"/>
        </w:rPr>
      </w:pPr>
      <w:r w:rsidRPr="0014031F">
        <w:rPr>
          <w:rFonts w:asciiTheme="minorHAnsi" w:hAnsiTheme="minorHAnsi" w:cs="Tahoma"/>
          <w:b/>
          <w:sz w:val="22"/>
          <w:szCs w:val="21"/>
          <w:u w:val="single"/>
        </w:rPr>
        <w:t>Professional Experience</w:t>
      </w:r>
    </w:p>
    <w:p w14:paraId="37603491" w14:textId="1363729C" w:rsidR="001839D1" w:rsidRPr="0014031F" w:rsidRDefault="008F4D95" w:rsidP="0014031F">
      <w:pPr>
        <w:tabs>
          <w:tab w:val="right" w:pos="10800"/>
        </w:tabs>
        <w:spacing w:after="0" w:line="264" w:lineRule="auto"/>
        <w:rPr>
          <w:rFonts w:asciiTheme="minorHAnsi" w:hAnsiTheme="minorHAnsi" w:cs="Tahoma"/>
          <w:sz w:val="22"/>
          <w:szCs w:val="21"/>
        </w:rPr>
      </w:pPr>
      <w:r>
        <w:rPr>
          <w:rFonts w:asciiTheme="minorHAnsi" w:hAnsiTheme="minorHAnsi" w:cs="Tahoma"/>
          <w:b/>
          <w:sz w:val="22"/>
          <w:szCs w:val="21"/>
        </w:rPr>
        <w:t>LIFE COPING, INC.</w:t>
      </w:r>
      <w:r w:rsidR="001839D1" w:rsidRPr="0014031F">
        <w:rPr>
          <w:rFonts w:asciiTheme="minorHAnsi" w:hAnsiTheme="minorHAnsi" w:cs="Tahoma"/>
          <w:b/>
          <w:sz w:val="22"/>
          <w:szCs w:val="21"/>
        </w:rPr>
        <w:t xml:space="preserve">, </w:t>
      </w:r>
      <w:r>
        <w:rPr>
          <w:rFonts w:asciiTheme="minorHAnsi" w:hAnsiTheme="minorHAnsi" w:cs="Tahoma"/>
          <w:sz w:val="22"/>
          <w:szCs w:val="21"/>
        </w:rPr>
        <w:t>Nashua, NH</w:t>
      </w:r>
      <w:r w:rsidR="00A914B8" w:rsidRPr="0014031F">
        <w:rPr>
          <w:rFonts w:asciiTheme="minorHAnsi" w:hAnsiTheme="minorHAnsi" w:cs="Tahoma"/>
          <w:sz w:val="22"/>
          <w:szCs w:val="21"/>
        </w:rPr>
        <w:tab/>
      </w:r>
      <w:r w:rsidR="00070753">
        <w:rPr>
          <w:rFonts w:asciiTheme="minorHAnsi" w:hAnsiTheme="minorHAnsi" w:cs="Tahoma"/>
          <w:sz w:val="22"/>
          <w:szCs w:val="21"/>
        </w:rPr>
        <w:t>2005 - 2019</w:t>
      </w:r>
    </w:p>
    <w:p w14:paraId="00CD7E4A" w14:textId="369E58CB" w:rsidR="00C91292" w:rsidRPr="0014031F" w:rsidRDefault="008F4D95" w:rsidP="00D55B9F">
      <w:pPr>
        <w:tabs>
          <w:tab w:val="left" w:pos="4060"/>
        </w:tabs>
        <w:spacing w:before="40" w:after="0"/>
        <w:rPr>
          <w:rFonts w:asciiTheme="minorHAnsi" w:hAnsiTheme="minorHAnsi" w:cs="Tahoma"/>
          <w:b/>
          <w:sz w:val="22"/>
          <w:szCs w:val="21"/>
        </w:rPr>
      </w:pPr>
      <w:r>
        <w:rPr>
          <w:rFonts w:asciiTheme="minorHAnsi" w:hAnsiTheme="minorHAnsi" w:cs="Tahoma"/>
          <w:b/>
          <w:sz w:val="22"/>
          <w:szCs w:val="21"/>
        </w:rPr>
        <w:t>Case Manager</w:t>
      </w:r>
    </w:p>
    <w:p w14:paraId="667287AA" w14:textId="6B99106F" w:rsidR="00D05EAB" w:rsidRPr="0014031F" w:rsidRDefault="008F4D95" w:rsidP="00D55B9F">
      <w:pPr>
        <w:tabs>
          <w:tab w:val="left" w:pos="4060"/>
        </w:tabs>
        <w:spacing w:before="40" w:after="0"/>
        <w:jc w:val="both"/>
        <w:rPr>
          <w:rFonts w:asciiTheme="minorHAnsi" w:hAnsiTheme="minorHAnsi" w:cs="Tahoma"/>
          <w:sz w:val="22"/>
          <w:szCs w:val="21"/>
        </w:rPr>
      </w:pPr>
      <w:r>
        <w:rPr>
          <w:rFonts w:asciiTheme="minorHAnsi" w:hAnsiTheme="minorHAnsi" w:cs="Tahoma"/>
          <w:sz w:val="22"/>
          <w:szCs w:val="21"/>
        </w:rPr>
        <w:t>Spearhead</w:t>
      </w:r>
      <w:r w:rsidR="00070753">
        <w:rPr>
          <w:rFonts w:asciiTheme="minorHAnsi" w:hAnsiTheme="minorHAnsi" w:cs="Tahoma"/>
          <w:sz w:val="22"/>
          <w:szCs w:val="21"/>
        </w:rPr>
        <w:t>ed</w:t>
      </w:r>
      <w:r>
        <w:rPr>
          <w:rFonts w:asciiTheme="minorHAnsi" w:hAnsiTheme="minorHAnsi" w:cs="Tahoma"/>
          <w:sz w:val="22"/>
          <w:szCs w:val="21"/>
        </w:rPr>
        <w:t xml:space="preserve"> program placement and care coordination for chronically ill </w:t>
      </w:r>
      <w:r w:rsidR="00C9050B">
        <w:rPr>
          <w:rFonts w:asciiTheme="minorHAnsi" w:hAnsiTheme="minorHAnsi" w:cs="Tahoma"/>
          <w:sz w:val="22"/>
          <w:szCs w:val="21"/>
        </w:rPr>
        <w:t xml:space="preserve">adult and elderly </w:t>
      </w:r>
      <w:r>
        <w:rPr>
          <w:rFonts w:asciiTheme="minorHAnsi" w:hAnsiTheme="minorHAnsi" w:cs="Tahoma"/>
          <w:sz w:val="22"/>
          <w:szCs w:val="21"/>
        </w:rPr>
        <w:t>patients and proficiently managed a case load of up to 50</w:t>
      </w:r>
      <w:r w:rsidR="00C91292" w:rsidRPr="0014031F">
        <w:rPr>
          <w:rFonts w:asciiTheme="minorHAnsi" w:hAnsiTheme="minorHAnsi" w:cs="Tahoma"/>
          <w:sz w:val="22"/>
          <w:szCs w:val="21"/>
        </w:rPr>
        <w:t>.</w:t>
      </w:r>
      <w:r>
        <w:rPr>
          <w:rFonts w:asciiTheme="minorHAnsi" w:hAnsiTheme="minorHAnsi" w:cs="Tahoma"/>
          <w:sz w:val="22"/>
          <w:szCs w:val="21"/>
        </w:rPr>
        <w:t xml:space="preserve"> Prioritize</w:t>
      </w:r>
      <w:r w:rsidR="00070753">
        <w:rPr>
          <w:rFonts w:asciiTheme="minorHAnsi" w:hAnsiTheme="minorHAnsi" w:cs="Tahoma"/>
          <w:sz w:val="22"/>
          <w:szCs w:val="21"/>
        </w:rPr>
        <w:t>d</w:t>
      </w:r>
      <w:r w:rsidR="003D29C6">
        <w:rPr>
          <w:rFonts w:asciiTheme="minorHAnsi" w:hAnsiTheme="minorHAnsi" w:cs="Tahoma"/>
          <w:sz w:val="22"/>
          <w:szCs w:val="21"/>
        </w:rPr>
        <w:t xml:space="preserve"> client safety </w:t>
      </w:r>
      <w:r>
        <w:rPr>
          <w:rFonts w:asciiTheme="minorHAnsi" w:hAnsiTheme="minorHAnsi" w:cs="Tahoma"/>
          <w:sz w:val="22"/>
          <w:szCs w:val="21"/>
        </w:rPr>
        <w:t xml:space="preserve">and </w:t>
      </w:r>
      <w:r w:rsidR="003D29C6">
        <w:rPr>
          <w:rFonts w:asciiTheme="minorHAnsi" w:hAnsiTheme="minorHAnsi" w:cs="Tahoma"/>
          <w:sz w:val="22"/>
          <w:szCs w:val="21"/>
        </w:rPr>
        <w:t>health</w:t>
      </w:r>
      <w:r>
        <w:rPr>
          <w:rFonts w:asciiTheme="minorHAnsi" w:hAnsiTheme="minorHAnsi" w:cs="Tahoma"/>
          <w:sz w:val="22"/>
          <w:szCs w:val="21"/>
        </w:rPr>
        <w:t>care while working with medical professionals and setting up in-home visits to support various client needs and restrictions. Advance</w:t>
      </w:r>
      <w:r w:rsidR="00070753">
        <w:rPr>
          <w:rFonts w:asciiTheme="minorHAnsi" w:hAnsiTheme="minorHAnsi" w:cs="Tahoma"/>
          <w:sz w:val="22"/>
          <w:szCs w:val="21"/>
        </w:rPr>
        <w:t>d</w:t>
      </w:r>
      <w:r>
        <w:rPr>
          <w:rFonts w:asciiTheme="minorHAnsi" w:hAnsiTheme="minorHAnsi" w:cs="Tahoma"/>
          <w:sz w:val="22"/>
          <w:szCs w:val="21"/>
        </w:rPr>
        <w:t xml:space="preserve"> client experiences by working with them on financial planning, explaining details of public insurances, and addressing any questions or concerns.</w:t>
      </w:r>
      <w:r w:rsidR="00C91292" w:rsidRPr="0014031F">
        <w:rPr>
          <w:rFonts w:asciiTheme="minorHAnsi" w:hAnsiTheme="minorHAnsi" w:cs="Tahoma"/>
          <w:sz w:val="22"/>
          <w:szCs w:val="21"/>
        </w:rPr>
        <w:t xml:space="preserve"> </w:t>
      </w:r>
    </w:p>
    <w:p w14:paraId="52CB7A19" w14:textId="552CE4A8" w:rsidR="00C91292" w:rsidRPr="0014031F" w:rsidRDefault="008F4D95" w:rsidP="00D55B9F">
      <w:pPr>
        <w:tabs>
          <w:tab w:val="left" w:pos="4060"/>
        </w:tabs>
        <w:spacing w:before="40" w:after="0"/>
        <w:rPr>
          <w:rFonts w:asciiTheme="minorHAnsi" w:hAnsiTheme="minorHAnsi" w:cs="Tahoma"/>
          <w:i/>
          <w:sz w:val="22"/>
          <w:szCs w:val="21"/>
        </w:rPr>
      </w:pPr>
      <w:r>
        <w:rPr>
          <w:rFonts w:asciiTheme="minorHAnsi" w:hAnsiTheme="minorHAnsi" w:cs="Tahoma"/>
          <w:i/>
          <w:sz w:val="22"/>
          <w:szCs w:val="21"/>
        </w:rPr>
        <w:t>Additional Key Contributions</w:t>
      </w:r>
      <w:r w:rsidR="00D05EAB" w:rsidRPr="0014031F">
        <w:rPr>
          <w:rFonts w:asciiTheme="minorHAnsi" w:hAnsiTheme="minorHAnsi" w:cs="Tahoma"/>
          <w:i/>
          <w:sz w:val="22"/>
          <w:szCs w:val="21"/>
        </w:rPr>
        <w:t>:</w:t>
      </w:r>
    </w:p>
    <w:p w14:paraId="1CA4E047" w14:textId="5CB83825" w:rsidR="001D26F9" w:rsidRPr="0014031F" w:rsidRDefault="003D29C6"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 xml:space="preserve">Integral in managing multiple programs including NH Medicaid Choices for Independence </w:t>
      </w:r>
      <w:r w:rsidR="00FB6AA3">
        <w:rPr>
          <w:rFonts w:asciiTheme="minorHAnsi" w:hAnsiTheme="minorHAnsi" w:cs="Tahoma"/>
          <w:sz w:val="22"/>
          <w:szCs w:val="21"/>
        </w:rPr>
        <w:t>(</w:t>
      </w:r>
      <w:r>
        <w:rPr>
          <w:rFonts w:asciiTheme="minorHAnsi" w:hAnsiTheme="minorHAnsi" w:cs="Tahoma"/>
          <w:sz w:val="22"/>
          <w:szCs w:val="21"/>
        </w:rPr>
        <w:t>CFI</w:t>
      </w:r>
      <w:r w:rsidR="00FB6AA3">
        <w:rPr>
          <w:rFonts w:asciiTheme="minorHAnsi" w:hAnsiTheme="minorHAnsi" w:cs="Tahoma"/>
          <w:sz w:val="22"/>
          <w:szCs w:val="21"/>
        </w:rPr>
        <w:t>)</w:t>
      </w:r>
      <w:r w:rsidR="00D05EAB" w:rsidRPr="0014031F">
        <w:rPr>
          <w:rFonts w:asciiTheme="minorHAnsi" w:hAnsiTheme="minorHAnsi" w:cs="Tahoma"/>
          <w:sz w:val="22"/>
          <w:szCs w:val="21"/>
        </w:rPr>
        <w:t>.</w:t>
      </w:r>
    </w:p>
    <w:p w14:paraId="7C3CC80D" w14:textId="5D6509A5" w:rsidR="00D05EAB" w:rsidRPr="0014031F" w:rsidRDefault="003D29C6"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Optimize</w:t>
      </w:r>
      <w:r w:rsidR="00070753">
        <w:rPr>
          <w:rFonts w:asciiTheme="minorHAnsi" w:hAnsiTheme="minorHAnsi" w:cs="Tahoma"/>
          <w:sz w:val="22"/>
          <w:szCs w:val="21"/>
        </w:rPr>
        <w:t>d</w:t>
      </w:r>
      <w:r>
        <w:rPr>
          <w:rFonts w:asciiTheme="minorHAnsi" w:hAnsiTheme="minorHAnsi" w:cs="Tahoma"/>
          <w:sz w:val="22"/>
          <w:szCs w:val="21"/>
        </w:rPr>
        <w:t xml:space="preserve"> outcomes and consistency </w:t>
      </w:r>
      <w:r w:rsidR="00070753">
        <w:rPr>
          <w:rFonts w:asciiTheme="minorHAnsi" w:hAnsiTheme="minorHAnsi" w:cs="Tahoma"/>
          <w:sz w:val="22"/>
          <w:szCs w:val="21"/>
        </w:rPr>
        <w:t>by initiating</w:t>
      </w:r>
      <w:r>
        <w:rPr>
          <w:rFonts w:asciiTheme="minorHAnsi" w:hAnsiTheme="minorHAnsi" w:cs="Tahoma"/>
          <w:sz w:val="22"/>
          <w:szCs w:val="21"/>
        </w:rPr>
        <w:t xml:space="preserve"> support plans and communicating goals across all lines</w:t>
      </w:r>
      <w:r w:rsidR="00D05EAB" w:rsidRPr="0014031F">
        <w:rPr>
          <w:rFonts w:asciiTheme="minorHAnsi" w:hAnsiTheme="minorHAnsi" w:cs="Tahoma"/>
          <w:sz w:val="22"/>
          <w:szCs w:val="21"/>
        </w:rPr>
        <w:t>.</w:t>
      </w:r>
    </w:p>
    <w:p w14:paraId="42D386C5" w14:textId="082FE2F9" w:rsidR="00C91292" w:rsidRDefault="003D29C6"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Improve</w:t>
      </w:r>
      <w:r w:rsidR="00070753">
        <w:rPr>
          <w:rFonts w:asciiTheme="minorHAnsi" w:hAnsiTheme="minorHAnsi" w:cs="Tahoma"/>
          <w:sz w:val="22"/>
          <w:szCs w:val="21"/>
        </w:rPr>
        <w:t>d</w:t>
      </w:r>
      <w:r>
        <w:rPr>
          <w:rFonts w:asciiTheme="minorHAnsi" w:hAnsiTheme="minorHAnsi" w:cs="Tahoma"/>
          <w:sz w:val="22"/>
          <w:szCs w:val="21"/>
        </w:rPr>
        <w:t xml:space="preserve"> overall patient safety and quality of life by sourcing for equipment and home modification services</w:t>
      </w:r>
      <w:r w:rsidR="00D05EAB" w:rsidRPr="0014031F">
        <w:rPr>
          <w:rFonts w:asciiTheme="minorHAnsi" w:hAnsiTheme="minorHAnsi" w:cs="Tahoma"/>
          <w:sz w:val="22"/>
          <w:szCs w:val="21"/>
        </w:rPr>
        <w:t>.</w:t>
      </w:r>
    </w:p>
    <w:p w14:paraId="46277F7D" w14:textId="302330BE" w:rsidR="003D29C6" w:rsidRPr="0014031F" w:rsidRDefault="003D29C6"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Utilize</w:t>
      </w:r>
      <w:r w:rsidR="00070753">
        <w:rPr>
          <w:rFonts w:asciiTheme="minorHAnsi" w:hAnsiTheme="minorHAnsi" w:cs="Tahoma"/>
          <w:sz w:val="22"/>
          <w:szCs w:val="21"/>
        </w:rPr>
        <w:t>d</w:t>
      </w:r>
      <w:r>
        <w:rPr>
          <w:rFonts w:asciiTheme="minorHAnsi" w:hAnsiTheme="minorHAnsi" w:cs="Tahoma"/>
          <w:sz w:val="22"/>
          <w:szCs w:val="21"/>
        </w:rPr>
        <w:t xml:space="preserve"> LTC and case management expertise to work with clients at the MS Society on private cases.</w:t>
      </w:r>
    </w:p>
    <w:p w14:paraId="7E48C62C" w14:textId="29AC5A21" w:rsidR="003D29C6" w:rsidRPr="0014031F" w:rsidRDefault="00070753" w:rsidP="003D29C6">
      <w:pPr>
        <w:tabs>
          <w:tab w:val="right" w:pos="10800"/>
        </w:tabs>
        <w:spacing w:before="240" w:after="0" w:line="264" w:lineRule="auto"/>
        <w:rPr>
          <w:rFonts w:asciiTheme="minorHAnsi" w:hAnsiTheme="minorHAnsi" w:cs="Tahoma"/>
          <w:sz w:val="22"/>
          <w:szCs w:val="21"/>
        </w:rPr>
      </w:pPr>
      <w:r>
        <w:rPr>
          <w:rFonts w:asciiTheme="minorHAnsi" w:hAnsiTheme="minorHAnsi" w:cs="Tahoma"/>
          <w:b/>
          <w:sz w:val="22"/>
          <w:szCs w:val="21"/>
        </w:rPr>
        <w:t xml:space="preserve">HEALTHSOUTH </w:t>
      </w:r>
      <w:r w:rsidR="00C9050B">
        <w:rPr>
          <w:rFonts w:asciiTheme="minorHAnsi" w:hAnsiTheme="minorHAnsi" w:cs="Tahoma"/>
          <w:b/>
          <w:sz w:val="22"/>
          <w:szCs w:val="21"/>
        </w:rPr>
        <w:t>HOSPITAL - ACUTE INPATIENT REHABILITATION</w:t>
      </w:r>
      <w:r w:rsidR="003D29C6" w:rsidRPr="0014031F">
        <w:rPr>
          <w:rFonts w:asciiTheme="minorHAnsi" w:hAnsiTheme="minorHAnsi" w:cs="Tahoma"/>
          <w:b/>
          <w:sz w:val="22"/>
          <w:szCs w:val="21"/>
        </w:rPr>
        <w:t xml:space="preserve">, </w:t>
      </w:r>
      <w:r>
        <w:rPr>
          <w:rFonts w:asciiTheme="minorHAnsi" w:hAnsiTheme="minorHAnsi" w:cs="Tahoma"/>
          <w:sz w:val="22"/>
          <w:szCs w:val="21"/>
        </w:rPr>
        <w:t>Concord, NH</w:t>
      </w:r>
      <w:r w:rsidR="003D29C6" w:rsidRPr="0014031F">
        <w:rPr>
          <w:rFonts w:asciiTheme="minorHAnsi" w:hAnsiTheme="minorHAnsi" w:cs="Tahoma"/>
          <w:sz w:val="22"/>
          <w:szCs w:val="21"/>
        </w:rPr>
        <w:tab/>
      </w:r>
      <w:r>
        <w:rPr>
          <w:rFonts w:asciiTheme="minorHAnsi" w:hAnsiTheme="minorHAnsi" w:cs="Tahoma"/>
          <w:sz w:val="22"/>
          <w:szCs w:val="21"/>
        </w:rPr>
        <w:t>2002 - 2005</w:t>
      </w:r>
    </w:p>
    <w:p w14:paraId="48E7849D" w14:textId="77777777" w:rsidR="003D29C6" w:rsidRPr="0014031F" w:rsidRDefault="003D29C6" w:rsidP="00D55B9F">
      <w:pPr>
        <w:tabs>
          <w:tab w:val="left" w:pos="4060"/>
        </w:tabs>
        <w:spacing w:before="40" w:after="0"/>
        <w:rPr>
          <w:rFonts w:asciiTheme="minorHAnsi" w:hAnsiTheme="minorHAnsi" w:cs="Tahoma"/>
          <w:b/>
          <w:sz w:val="22"/>
          <w:szCs w:val="21"/>
        </w:rPr>
      </w:pPr>
      <w:r>
        <w:rPr>
          <w:rFonts w:asciiTheme="minorHAnsi" w:hAnsiTheme="minorHAnsi" w:cs="Tahoma"/>
          <w:b/>
          <w:sz w:val="22"/>
          <w:szCs w:val="21"/>
        </w:rPr>
        <w:t>Case Manager</w:t>
      </w:r>
    </w:p>
    <w:p w14:paraId="74D753F9" w14:textId="1957AD7F" w:rsidR="003D29C6" w:rsidRPr="0014031F" w:rsidRDefault="00070753" w:rsidP="00D55B9F">
      <w:pPr>
        <w:tabs>
          <w:tab w:val="left" w:pos="4060"/>
        </w:tabs>
        <w:spacing w:before="40" w:after="0"/>
        <w:jc w:val="both"/>
        <w:rPr>
          <w:rFonts w:asciiTheme="minorHAnsi" w:hAnsiTheme="minorHAnsi" w:cs="Tahoma"/>
          <w:sz w:val="22"/>
          <w:szCs w:val="21"/>
        </w:rPr>
      </w:pPr>
      <w:r>
        <w:rPr>
          <w:rFonts w:asciiTheme="minorHAnsi" w:hAnsiTheme="minorHAnsi" w:cs="Tahoma"/>
          <w:sz w:val="22"/>
          <w:szCs w:val="21"/>
        </w:rPr>
        <w:t xml:space="preserve">Served as the driving force behind high-quality healthcare and attentive treatment planning by streamlining open lines of communication between </w:t>
      </w:r>
      <w:r w:rsidR="00FB6AA3">
        <w:rPr>
          <w:rFonts w:asciiTheme="minorHAnsi" w:hAnsiTheme="minorHAnsi" w:cs="Tahoma"/>
          <w:sz w:val="22"/>
          <w:szCs w:val="21"/>
        </w:rPr>
        <w:t>managed care insurers</w:t>
      </w:r>
      <w:r>
        <w:rPr>
          <w:rFonts w:asciiTheme="minorHAnsi" w:hAnsiTheme="minorHAnsi" w:cs="Tahoma"/>
          <w:sz w:val="22"/>
          <w:szCs w:val="21"/>
        </w:rPr>
        <w:t xml:space="preserve"> and clients </w:t>
      </w:r>
      <w:r w:rsidR="00FB6AA3">
        <w:rPr>
          <w:rFonts w:asciiTheme="minorHAnsi" w:hAnsiTheme="minorHAnsi" w:cs="Tahoma"/>
          <w:sz w:val="22"/>
          <w:szCs w:val="21"/>
        </w:rPr>
        <w:t>to set</w:t>
      </w:r>
      <w:r>
        <w:rPr>
          <w:rFonts w:asciiTheme="minorHAnsi" w:hAnsiTheme="minorHAnsi" w:cs="Tahoma"/>
          <w:sz w:val="22"/>
          <w:szCs w:val="21"/>
        </w:rPr>
        <w:t xml:space="preserve"> goals</w:t>
      </w:r>
      <w:r w:rsidR="003D29C6">
        <w:rPr>
          <w:rFonts w:asciiTheme="minorHAnsi" w:hAnsiTheme="minorHAnsi" w:cs="Tahoma"/>
          <w:sz w:val="22"/>
          <w:szCs w:val="21"/>
        </w:rPr>
        <w:t>.</w:t>
      </w:r>
      <w:r>
        <w:rPr>
          <w:rFonts w:asciiTheme="minorHAnsi" w:hAnsiTheme="minorHAnsi" w:cs="Tahoma"/>
          <w:sz w:val="22"/>
          <w:szCs w:val="21"/>
        </w:rPr>
        <w:t xml:space="preserve"> Acted as a patient advocate and </w:t>
      </w:r>
      <w:proofErr w:type="spellStart"/>
      <w:r w:rsidR="00FB6AA3">
        <w:rPr>
          <w:rFonts w:asciiTheme="minorHAnsi" w:hAnsiTheme="minorHAnsi" w:cs="Tahoma"/>
          <w:sz w:val="22"/>
          <w:szCs w:val="21"/>
        </w:rPr>
        <w:t>priotized</w:t>
      </w:r>
      <w:proofErr w:type="spellEnd"/>
      <w:r>
        <w:rPr>
          <w:rFonts w:asciiTheme="minorHAnsi" w:hAnsiTheme="minorHAnsi" w:cs="Tahoma"/>
          <w:sz w:val="22"/>
          <w:szCs w:val="21"/>
        </w:rPr>
        <w:t xml:space="preserve"> </w:t>
      </w:r>
      <w:r w:rsidR="00D55B9F">
        <w:rPr>
          <w:rFonts w:asciiTheme="minorHAnsi" w:hAnsiTheme="minorHAnsi" w:cs="Tahoma"/>
          <w:sz w:val="22"/>
          <w:szCs w:val="21"/>
        </w:rPr>
        <w:t>clients’ personal</w:t>
      </w:r>
      <w:r>
        <w:rPr>
          <w:rFonts w:asciiTheme="minorHAnsi" w:hAnsiTheme="minorHAnsi" w:cs="Tahoma"/>
          <w:sz w:val="22"/>
          <w:szCs w:val="21"/>
        </w:rPr>
        <w:t xml:space="preserve"> objectives to accommodate their needs. Exemplified dexterity in aligning </w:t>
      </w:r>
      <w:r w:rsidR="0058145E">
        <w:rPr>
          <w:rFonts w:asciiTheme="minorHAnsi" w:hAnsiTheme="minorHAnsi" w:cs="Tahoma"/>
          <w:sz w:val="22"/>
          <w:szCs w:val="21"/>
        </w:rPr>
        <w:t>in-home and outpatient care se</w:t>
      </w:r>
      <w:r w:rsidR="00D55B9F">
        <w:rPr>
          <w:rFonts w:asciiTheme="minorHAnsi" w:hAnsiTheme="minorHAnsi" w:cs="Tahoma"/>
          <w:sz w:val="22"/>
          <w:szCs w:val="21"/>
        </w:rPr>
        <w:t>rvices and articulately relayed</w:t>
      </w:r>
      <w:r w:rsidR="0058145E">
        <w:rPr>
          <w:rFonts w:asciiTheme="minorHAnsi" w:hAnsiTheme="minorHAnsi" w:cs="Tahoma"/>
          <w:sz w:val="22"/>
          <w:szCs w:val="21"/>
        </w:rPr>
        <w:t xml:space="preserve"> the details of discharge plans. Hosted meetings to maintain clarity and consistency.</w:t>
      </w:r>
      <w:r>
        <w:rPr>
          <w:rFonts w:asciiTheme="minorHAnsi" w:hAnsiTheme="minorHAnsi" w:cs="Tahoma"/>
          <w:sz w:val="22"/>
          <w:szCs w:val="21"/>
        </w:rPr>
        <w:t xml:space="preserve"> </w:t>
      </w:r>
      <w:r w:rsidR="003D29C6" w:rsidRPr="0014031F">
        <w:rPr>
          <w:rFonts w:asciiTheme="minorHAnsi" w:hAnsiTheme="minorHAnsi" w:cs="Tahoma"/>
          <w:sz w:val="22"/>
          <w:szCs w:val="21"/>
        </w:rPr>
        <w:t xml:space="preserve"> </w:t>
      </w:r>
    </w:p>
    <w:p w14:paraId="03BD689A" w14:textId="77777777" w:rsidR="003D29C6" w:rsidRPr="0014031F" w:rsidRDefault="003D29C6" w:rsidP="00D55B9F">
      <w:pPr>
        <w:tabs>
          <w:tab w:val="left" w:pos="4060"/>
        </w:tabs>
        <w:spacing w:before="40" w:after="0"/>
        <w:rPr>
          <w:rFonts w:asciiTheme="minorHAnsi" w:hAnsiTheme="minorHAnsi" w:cs="Tahoma"/>
          <w:i/>
          <w:sz w:val="22"/>
          <w:szCs w:val="21"/>
        </w:rPr>
      </w:pPr>
      <w:r>
        <w:rPr>
          <w:rFonts w:asciiTheme="minorHAnsi" w:hAnsiTheme="minorHAnsi" w:cs="Tahoma"/>
          <w:i/>
          <w:sz w:val="22"/>
          <w:szCs w:val="21"/>
        </w:rPr>
        <w:t>Additional Key Contributions</w:t>
      </w:r>
      <w:r w:rsidRPr="0014031F">
        <w:rPr>
          <w:rFonts w:asciiTheme="minorHAnsi" w:hAnsiTheme="minorHAnsi" w:cs="Tahoma"/>
          <w:i/>
          <w:sz w:val="22"/>
          <w:szCs w:val="21"/>
        </w:rPr>
        <w:t>:</w:t>
      </w:r>
    </w:p>
    <w:p w14:paraId="14629A37" w14:textId="5A6B42C8" w:rsidR="003D29C6" w:rsidRPr="0014031F" w:rsidRDefault="0058145E"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Executed utilization reviews; maintained pristine records and handled sensitive information with discretion</w:t>
      </w:r>
      <w:r w:rsidR="003D29C6" w:rsidRPr="0014031F">
        <w:rPr>
          <w:rFonts w:asciiTheme="minorHAnsi" w:hAnsiTheme="minorHAnsi" w:cs="Tahoma"/>
          <w:sz w:val="22"/>
          <w:szCs w:val="21"/>
        </w:rPr>
        <w:t>.</w:t>
      </w:r>
    </w:p>
    <w:p w14:paraId="25C2E149" w14:textId="7990E1BA" w:rsidR="003D29C6" w:rsidRPr="0014031F" w:rsidRDefault="0058145E"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Secured and sustained mutually beneficial working relationships with a wide variety of medical personnel.</w:t>
      </w:r>
    </w:p>
    <w:p w14:paraId="5D1785E8" w14:textId="1B47B034" w:rsidR="003D29C6" w:rsidRDefault="0058145E" w:rsidP="00D55B9F">
      <w:pPr>
        <w:numPr>
          <w:ilvl w:val="0"/>
          <w:numId w:val="6"/>
        </w:numPr>
        <w:tabs>
          <w:tab w:val="left" w:pos="540"/>
        </w:tabs>
        <w:spacing w:before="40" w:after="0"/>
        <w:ind w:left="540"/>
        <w:rPr>
          <w:rFonts w:asciiTheme="minorHAnsi" w:hAnsiTheme="minorHAnsi" w:cs="Tahoma"/>
          <w:sz w:val="22"/>
          <w:szCs w:val="21"/>
        </w:rPr>
      </w:pPr>
      <w:r>
        <w:rPr>
          <w:rFonts w:asciiTheme="minorHAnsi" w:hAnsiTheme="minorHAnsi" w:cs="Tahoma"/>
          <w:sz w:val="22"/>
          <w:szCs w:val="21"/>
        </w:rPr>
        <w:t xml:space="preserve">Conducted in-depth interviews and assessments to </w:t>
      </w:r>
      <w:r w:rsidR="00D55B9F">
        <w:rPr>
          <w:rFonts w:asciiTheme="minorHAnsi" w:hAnsiTheme="minorHAnsi" w:cs="Tahoma"/>
          <w:sz w:val="22"/>
          <w:szCs w:val="21"/>
        </w:rPr>
        <w:t>verify that</w:t>
      </w:r>
      <w:r>
        <w:rPr>
          <w:rFonts w:asciiTheme="minorHAnsi" w:hAnsiTheme="minorHAnsi" w:cs="Tahoma"/>
          <w:sz w:val="22"/>
          <w:szCs w:val="21"/>
        </w:rPr>
        <w:t xml:space="preserve"> care plans encompassed customized treatment</w:t>
      </w:r>
      <w:r w:rsidR="003D29C6">
        <w:rPr>
          <w:rFonts w:asciiTheme="minorHAnsi" w:hAnsiTheme="minorHAnsi" w:cs="Tahoma"/>
          <w:sz w:val="22"/>
          <w:szCs w:val="21"/>
        </w:rPr>
        <w:t>.</w:t>
      </w:r>
    </w:p>
    <w:p w14:paraId="283F6BD2" w14:textId="79714735" w:rsidR="00D55B9F" w:rsidRPr="00D55B9F" w:rsidRDefault="00D55B9F" w:rsidP="00D55B9F">
      <w:pPr>
        <w:tabs>
          <w:tab w:val="left" w:pos="540"/>
        </w:tabs>
        <w:spacing w:before="240" w:after="0"/>
        <w:rPr>
          <w:rFonts w:asciiTheme="minorHAnsi" w:hAnsiTheme="minorHAnsi" w:cs="Tahoma"/>
          <w:i/>
          <w:sz w:val="22"/>
          <w:szCs w:val="21"/>
          <w:u w:val="single"/>
        </w:rPr>
      </w:pPr>
      <w:r w:rsidRPr="00D55B9F">
        <w:rPr>
          <w:rFonts w:asciiTheme="minorHAnsi" w:hAnsiTheme="minorHAnsi" w:cs="Tahoma"/>
          <w:i/>
          <w:sz w:val="22"/>
          <w:szCs w:val="21"/>
          <w:u w:val="single"/>
        </w:rPr>
        <w:t>Additional Work History:</w:t>
      </w:r>
    </w:p>
    <w:p w14:paraId="09C5AA2D" w14:textId="39395B7A" w:rsidR="00D55B9F" w:rsidRDefault="00D55B9F" w:rsidP="00D55B9F">
      <w:pPr>
        <w:tabs>
          <w:tab w:val="left" w:pos="540"/>
        </w:tabs>
        <w:spacing w:before="120" w:after="0"/>
        <w:rPr>
          <w:rFonts w:asciiTheme="minorHAnsi" w:hAnsiTheme="minorHAnsi" w:cs="Tahoma"/>
          <w:sz w:val="22"/>
          <w:szCs w:val="21"/>
        </w:rPr>
      </w:pPr>
      <w:r w:rsidRPr="00D55B9F">
        <w:rPr>
          <w:rFonts w:asciiTheme="minorHAnsi" w:hAnsiTheme="minorHAnsi" w:cs="Tahoma"/>
          <w:b/>
          <w:sz w:val="22"/>
          <w:szCs w:val="21"/>
        </w:rPr>
        <w:t>Case Manager</w:t>
      </w:r>
      <w:r>
        <w:rPr>
          <w:rFonts w:asciiTheme="minorHAnsi" w:hAnsiTheme="minorHAnsi" w:cs="Tahoma"/>
          <w:sz w:val="22"/>
          <w:szCs w:val="21"/>
        </w:rPr>
        <w:t>,</w:t>
      </w:r>
      <w:r w:rsidR="00C9050B">
        <w:rPr>
          <w:rFonts w:asciiTheme="minorHAnsi" w:hAnsiTheme="minorHAnsi" w:cs="Tahoma"/>
          <w:sz w:val="22"/>
          <w:szCs w:val="21"/>
        </w:rPr>
        <w:t xml:space="preserve"> </w:t>
      </w:r>
      <w:r>
        <w:rPr>
          <w:rFonts w:asciiTheme="minorHAnsi" w:hAnsiTheme="minorHAnsi" w:cs="Tahoma"/>
          <w:sz w:val="22"/>
          <w:szCs w:val="21"/>
        </w:rPr>
        <w:t>Community Bridges, Bow, NH (2 years)</w:t>
      </w:r>
      <w:r w:rsidR="00C9050B">
        <w:rPr>
          <w:rFonts w:asciiTheme="minorHAnsi" w:hAnsiTheme="minorHAnsi" w:cs="Tahoma"/>
          <w:sz w:val="22"/>
          <w:szCs w:val="21"/>
        </w:rPr>
        <w:t>: Served adults with developmental disabilities.</w:t>
      </w:r>
    </w:p>
    <w:p w14:paraId="24182238" w14:textId="3F1EA9A5" w:rsidR="00D55B9F" w:rsidRPr="0014031F" w:rsidRDefault="00D55B9F" w:rsidP="00D55B9F">
      <w:pPr>
        <w:tabs>
          <w:tab w:val="left" w:pos="540"/>
        </w:tabs>
        <w:spacing w:before="60" w:after="0"/>
        <w:rPr>
          <w:rFonts w:asciiTheme="minorHAnsi" w:hAnsiTheme="minorHAnsi" w:cs="Tahoma"/>
          <w:sz w:val="22"/>
          <w:szCs w:val="21"/>
        </w:rPr>
      </w:pPr>
      <w:r w:rsidRPr="00D55B9F">
        <w:rPr>
          <w:rFonts w:asciiTheme="minorHAnsi" w:hAnsiTheme="minorHAnsi" w:cs="Tahoma"/>
          <w:b/>
          <w:sz w:val="22"/>
          <w:szCs w:val="21"/>
        </w:rPr>
        <w:t>Social Worker</w:t>
      </w:r>
      <w:r>
        <w:rPr>
          <w:rFonts w:asciiTheme="minorHAnsi" w:hAnsiTheme="minorHAnsi" w:cs="Tahoma"/>
          <w:sz w:val="22"/>
          <w:szCs w:val="21"/>
        </w:rPr>
        <w:t>, Genesis Eldercare – Pleasant View Center, Concord, NH (6 years)</w:t>
      </w:r>
      <w:r w:rsidR="00C9050B">
        <w:rPr>
          <w:rFonts w:asciiTheme="minorHAnsi" w:hAnsiTheme="minorHAnsi" w:cs="Tahoma"/>
          <w:sz w:val="22"/>
          <w:szCs w:val="21"/>
        </w:rPr>
        <w:t>: Served nursing home and skilled level rehabilitation clients.</w:t>
      </w:r>
    </w:p>
    <w:p w14:paraId="4BA6412E" w14:textId="77777777" w:rsidR="00D05EAB" w:rsidRPr="0014031F" w:rsidRDefault="00D05EAB" w:rsidP="0014031F">
      <w:pPr>
        <w:tabs>
          <w:tab w:val="left" w:pos="4060"/>
        </w:tabs>
        <w:spacing w:before="240" w:after="120" w:line="264" w:lineRule="auto"/>
        <w:jc w:val="center"/>
        <w:rPr>
          <w:rFonts w:asciiTheme="minorHAnsi" w:hAnsiTheme="minorHAnsi" w:cs="Tahoma"/>
          <w:b/>
          <w:sz w:val="22"/>
          <w:szCs w:val="21"/>
          <w:u w:val="single"/>
        </w:rPr>
      </w:pPr>
      <w:r w:rsidRPr="0014031F">
        <w:rPr>
          <w:rFonts w:asciiTheme="minorHAnsi" w:hAnsiTheme="minorHAnsi" w:cs="Tahoma"/>
          <w:b/>
          <w:sz w:val="22"/>
          <w:szCs w:val="21"/>
          <w:u w:val="single"/>
        </w:rPr>
        <w:t xml:space="preserve">Education &amp; </w:t>
      </w:r>
      <w:r w:rsidR="003E412D" w:rsidRPr="0014031F">
        <w:rPr>
          <w:rFonts w:asciiTheme="minorHAnsi" w:hAnsiTheme="minorHAnsi" w:cs="Tahoma"/>
          <w:b/>
          <w:sz w:val="22"/>
          <w:szCs w:val="21"/>
          <w:u w:val="single"/>
        </w:rPr>
        <w:t>Certifications</w:t>
      </w:r>
    </w:p>
    <w:p w14:paraId="441F4C1D" w14:textId="5ECF1EC6" w:rsidR="00A914B8" w:rsidRPr="0014031F" w:rsidRDefault="001D26F9" w:rsidP="00D55B9F">
      <w:pPr>
        <w:tabs>
          <w:tab w:val="left" w:pos="4060"/>
        </w:tabs>
        <w:spacing w:before="60" w:after="0"/>
        <w:jc w:val="center"/>
        <w:rPr>
          <w:rFonts w:asciiTheme="minorHAnsi" w:hAnsiTheme="minorHAnsi" w:cs="Tahoma"/>
          <w:sz w:val="22"/>
          <w:szCs w:val="21"/>
        </w:rPr>
      </w:pPr>
      <w:r w:rsidRPr="0014031F">
        <w:rPr>
          <w:rFonts w:asciiTheme="minorHAnsi" w:hAnsiTheme="minorHAnsi" w:cs="Tahoma"/>
          <w:b/>
          <w:sz w:val="22"/>
          <w:szCs w:val="21"/>
        </w:rPr>
        <w:t xml:space="preserve">Bachelor of </w:t>
      </w:r>
      <w:r w:rsidR="00D55B9F">
        <w:rPr>
          <w:rFonts w:asciiTheme="minorHAnsi" w:hAnsiTheme="minorHAnsi" w:cs="Tahoma"/>
          <w:b/>
          <w:sz w:val="22"/>
          <w:szCs w:val="21"/>
        </w:rPr>
        <w:t>Arts</w:t>
      </w:r>
      <w:r w:rsidR="00A914B8" w:rsidRPr="0014031F">
        <w:rPr>
          <w:rFonts w:asciiTheme="minorHAnsi" w:hAnsiTheme="minorHAnsi" w:cs="Tahoma"/>
          <w:sz w:val="22"/>
          <w:szCs w:val="21"/>
        </w:rPr>
        <w:t xml:space="preserve">, </w:t>
      </w:r>
      <w:r w:rsidR="00D55B9F">
        <w:rPr>
          <w:rFonts w:asciiTheme="minorHAnsi" w:hAnsiTheme="minorHAnsi" w:cs="Tahoma"/>
          <w:sz w:val="22"/>
          <w:szCs w:val="21"/>
        </w:rPr>
        <w:t xml:space="preserve">Psychology, University of New Hampshire, </w:t>
      </w:r>
      <w:r w:rsidR="00FB6AA3">
        <w:rPr>
          <w:rFonts w:asciiTheme="minorHAnsi" w:hAnsiTheme="minorHAnsi" w:cs="Tahoma"/>
          <w:sz w:val="22"/>
          <w:szCs w:val="21"/>
        </w:rPr>
        <w:t>Manchester</w:t>
      </w:r>
      <w:r w:rsidR="00D55B9F">
        <w:rPr>
          <w:rFonts w:asciiTheme="minorHAnsi" w:hAnsiTheme="minorHAnsi" w:cs="Tahoma"/>
          <w:sz w:val="22"/>
          <w:szCs w:val="21"/>
        </w:rPr>
        <w:t>, NH</w:t>
      </w:r>
    </w:p>
    <w:p w14:paraId="4B94521B" w14:textId="380944A0" w:rsidR="00A914B8" w:rsidRPr="00D55B9F" w:rsidRDefault="00D55B9F" w:rsidP="00D55B9F">
      <w:pPr>
        <w:tabs>
          <w:tab w:val="left" w:pos="4060"/>
        </w:tabs>
        <w:spacing w:before="60" w:after="0"/>
        <w:jc w:val="center"/>
        <w:rPr>
          <w:rFonts w:asciiTheme="minorHAnsi" w:hAnsiTheme="minorHAnsi" w:cs="Tahoma"/>
          <w:i/>
          <w:sz w:val="22"/>
          <w:szCs w:val="21"/>
        </w:rPr>
      </w:pPr>
      <w:r w:rsidRPr="00D55B9F">
        <w:rPr>
          <w:rFonts w:asciiTheme="minorHAnsi" w:hAnsiTheme="minorHAnsi" w:cs="Tahoma"/>
          <w:i/>
          <w:sz w:val="22"/>
          <w:szCs w:val="21"/>
        </w:rPr>
        <w:t>Certified Care Manager</w:t>
      </w:r>
      <w:r w:rsidR="00A914B8" w:rsidRPr="00D55B9F">
        <w:rPr>
          <w:rFonts w:asciiTheme="minorHAnsi" w:hAnsiTheme="minorHAnsi" w:cs="Tahoma"/>
          <w:i/>
          <w:sz w:val="22"/>
          <w:szCs w:val="21"/>
        </w:rPr>
        <w:t xml:space="preserve">, </w:t>
      </w:r>
      <w:r w:rsidRPr="00D55B9F">
        <w:rPr>
          <w:rFonts w:asciiTheme="minorHAnsi" w:hAnsiTheme="minorHAnsi" w:cs="Tahoma"/>
          <w:i/>
          <w:sz w:val="22"/>
          <w:szCs w:val="21"/>
        </w:rPr>
        <w:t>CCM</w:t>
      </w:r>
    </w:p>
    <w:p w14:paraId="08296B62" w14:textId="18B9D2DC" w:rsidR="00D55B9F" w:rsidRPr="00D55B9F" w:rsidRDefault="00D55B9F" w:rsidP="00D55B9F">
      <w:pPr>
        <w:tabs>
          <w:tab w:val="left" w:pos="4060"/>
        </w:tabs>
        <w:spacing w:before="60" w:after="0"/>
        <w:jc w:val="center"/>
        <w:rPr>
          <w:rFonts w:asciiTheme="minorHAnsi" w:hAnsiTheme="minorHAnsi" w:cs="Tahoma"/>
          <w:i/>
          <w:sz w:val="22"/>
          <w:szCs w:val="21"/>
        </w:rPr>
      </w:pPr>
      <w:r w:rsidRPr="00D55B9F">
        <w:rPr>
          <w:rFonts w:asciiTheme="minorHAnsi" w:hAnsiTheme="minorHAnsi" w:cs="Tahoma"/>
          <w:i/>
          <w:sz w:val="22"/>
          <w:szCs w:val="21"/>
        </w:rPr>
        <w:t>Technology: Microsoft Office Suite (Word, Excel), Outlook, Electronic Medical Records</w:t>
      </w:r>
    </w:p>
    <w:sectPr w:rsidR="00D55B9F" w:rsidRPr="00D55B9F" w:rsidSect="00036221">
      <w:headerReference w:type="default" r:id="rId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59DD" w14:textId="77777777" w:rsidR="00343010" w:rsidRDefault="00343010" w:rsidP="00A914B8">
      <w:pPr>
        <w:spacing w:after="0"/>
      </w:pPr>
      <w:r>
        <w:separator/>
      </w:r>
    </w:p>
  </w:endnote>
  <w:endnote w:type="continuationSeparator" w:id="0">
    <w:p w14:paraId="3B1BE3F3" w14:textId="77777777" w:rsidR="00343010" w:rsidRDefault="00343010" w:rsidP="00A91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5666" w14:textId="77777777" w:rsidR="00343010" w:rsidRDefault="00343010" w:rsidP="00A914B8">
      <w:pPr>
        <w:spacing w:after="0"/>
      </w:pPr>
      <w:r>
        <w:separator/>
      </w:r>
    </w:p>
  </w:footnote>
  <w:footnote w:type="continuationSeparator" w:id="0">
    <w:p w14:paraId="4372B622" w14:textId="77777777" w:rsidR="00343010" w:rsidRDefault="00343010" w:rsidP="00A914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D920" w14:textId="77777777" w:rsidR="00A914B8" w:rsidRPr="005C5846" w:rsidRDefault="00A914B8" w:rsidP="00A914B8">
    <w:pPr>
      <w:spacing w:after="0"/>
      <w:jc w:val="center"/>
      <w:rPr>
        <w:b/>
        <w:caps/>
        <w:sz w:val="44"/>
      </w:rPr>
    </w:pPr>
    <w:r w:rsidRPr="005C5846">
      <w:rPr>
        <w:b/>
        <w:sz w:val="44"/>
      </w:rPr>
      <w:t xml:space="preserve">Client Name, </w:t>
    </w:r>
    <w:r>
      <w:rPr>
        <w:b/>
        <w:sz w:val="44"/>
      </w:rPr>
      <w:t>PMP</w:t>
    </w:r>
  </w:p>
  <w:p w14:paraId="24B490A5" w14:textId="77777777" w:rsidR="00A914B8" w:rsidRDefault="00A914B8" w:rsidP="00A914B8">
    <w:pPr>
      <w:pBdr>
        <w:bottom w:val="thinThickSmallGap" w:sz="18" w:space="1" w:color="auto"/>
      </w:pBdr>
      <w:spacing w:after="0"/>
      <w:jc w:val="center"/>
    </w:pPr>
    <w:r>
      <w:t>Page Two of Two</w:t>
    </w:r>
  </w:p>
  <w:p w14:paraId="3E1DD2B2" w14:textId="77777777" w:rsidR="00A914B8" w:rsidRDefault="00A914B8" w:rsidP="00A9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519F"/>
    <w:multiLevelType w:val="hybridMultilevel"/>
    <w:tmpl w:val="FA3C92D0"/>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9341E"/>
    <w:multiLevelType w:val="hybridMultilevel"/>
    <w:tmpl w:val="52CE24EA"/>
    <w:lvl w:ilvl="0" w:tplc="6C66FF1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84E6B"/>
    <w:multiLevelType w:val="hybridMultilevel"/>
    <w:tmpl w:val="4B94C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861AE1"/>
    <w:multiLevelType w:val="hybridMultilevel"/>
    <w:tmpl w:val="E5463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B07B5"/>
    <w:multiLevelType w:val="hybridMultilevel"/>
    <w:tmpl w:val="B5DAF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26F8D"/>
    <w:multiLevelType w:val="hybridMultilevel"/>
    <w:tmpl w:val="95BCE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AF6B4B"/>
    <w:multiLevelType w:val="hybridMultilevel"/>
    <w:tmpl w:val="B4B87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97"/>
    <w:rsid w:val="00036221"/>
    <w:rsid w:val="00053179"/>
    <w:rsid w:val="00070753"/>
    <w:rsid w:val="000C4727"/>
    <w:rsid w:val="0014031F"/>
    <w:rsid w:val="00155C0F"/>
    <w:rsid w:val="001839D1"/>
    <w:rsid w:val="001D26F9"/>
    <w:rsid w:val="0021347B"/>
    <w:rsid w:val="00221A7C"/>
    <w:rsid w:val="0023023A"/>
    <w:rsid w:val="0027249A"/>
    <w:rsid w:val="00273D97"/>
    <w:rsid w:val="002A0291"/>
    <w:rsid w:val="002E21FF"/>
    <w:rsid w:val="002E249A"/>
    <w:rsid w:val="00343010"/>
    <w:rsid w:val="00380E6C"/>
    <w:rsid w:val="00395880"/>
    <w:rsid w:val="003D29C6"/>
    <w:rsid w:val="003E412D"/>
    <w:rsid w:val="00474EC7"/>
    <w:rsid w:val="004A7DBD"/>
    <w:rsid w:val="00527DD8"/>
    <w:rsid w:val="0058145E"/>
    <w:rsid w:val="00586F7E"/>
    <w:rsid w:val="005C5846"/>
    <w:rsid w:val="005F7FC3"/>
    <w:rsid w:val="00685246"/>
    <w:rsid w:val="007A6FD7"/>
    <w:rsid w:val="00885EDB"/>
    <w:rsid w:val="008F4D95"/>
    <w:rsid w:val="009635B4"/>
    <w:rsid w:val="00A253A6"/>
    <w:rsid w:val="00A914B8"/>
    <w:rsid w:val="00AB1508"/>
    <w:rsid w:val="00AC22EE"/>
    <w:rsid w:val="00AC4CAC"/>
    <w:rsid w:val="00AF46B1"/>
    <w:rsid w:val="00BB0243"/>
    <w:rsid w:val="00C7078B"/>
    <w:rsid w:val="00C9050B"/>
    <w:rsid w:val="00C91292"/>
    <w:rsid w:val="00CF3233"/>
    <w:rsid w:val="00D05EAB"/>
    <w:rsid w:val="00D55B9F"/>
    <w:rsid w:val="00DD66D0"/>
    <w:rsid w:val="00E51181"/>
    <w:rsid w:val="00F13880"/>
    <w:rsid w:val="00F64870"/>
    <w:rsid w:val="00FB6AA3"/>
    <w:rsid w:val="00FE50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0ECDA"/>
  <w15:docId w15:val="{0A429367-E48B-48C2-A9D2-8955FBBF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A7C"/>
    <w:pPr>
      <w:ind w:left="720"/>
      <w:contextualSpacing/>
    </w:pPr>
  </w:style>
  <w:style w:type="paragraph" w:styleId="Header">
    <w:name w:val="header"/>
    <w:basedOn w:val="Normal"/>
    <w:link w:val="HeaderChar"/>
    <w:uiPriority w:val="99"/>
    <w:unhideWhenUsed/>
    <w:rsid w:val="00A914B8"/>
    <w:pPr>
      <w:tabs>
        <w:tab w:val="center" w:pos="4680"/>
        <w:tab w:val="right" w:pos="9360"/>
      </w:tabs>
      <w:spacing w:after="0"/>
    </w:pPr>
  </w:style>
  <w:style w:type="character" w:customStyle="1" w:styleId="HeaderChar">
    <w:name w:val="Header Char"/>
    <w:basedOn w:val="DefaultParagraphFont"/>
    <w:link w:val="Header"/>
    <w:uiPriority w:val="99"/>
    <w:rsid w:val="00A914B8"/>
    <w:rPr>
      <w:sz w:val="24"/>
      <w:szCs w:val="24"/>
    </w:rPr>
  </w:style>
  <w:style w:type="paragraph" w:styleId="Footer">
    <w:name w:val="footer"/>
    <w:basedOn w:val="Normal"/>
    <w:link w:val="FooterChar"/>
    <w:uiPriority w:val="99"/>
    <w:unhideWhenUsed/>
    <w:rsid w:val="00A914B8"/>
    <w:pPr>
      <w:tabs>
        <w:tab w:val="center" w:pos="4680"/>
        <w:tab w:val="right" w:pos="9360"/>
      </w:tabs>
      <w:spacing w:after="0"/>
    </w:pPr>
  </w:style>
  <w:style w:type="character" w:customStyle="1" w:styleId="FooterChar">
    <w:name w:val="Footer Char"/>
    <w:basedOn w:val="DefaultParagraphFont"/>
    <w:link w:val="Footer"/>
    <w:uiPriority w:val="99"/>
    <w:rsid w:val="00A91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JENNIFER R. PRESCOTT's Standard Resume</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R. PRESCOTT's Standard Resume</dc:title>
  <dc:creator>JENNIFER R. PRESCOTT</dc:creator>
  <cp:lastModifiedBy>Jonathan Prescott</cp:lastModifiedBy>
  <cp:revision>2</cp:revision>
  <dcterms:created xsi:type="dcterms:W3CDTF">2019-05-28T15:27:00Z</dcterms:created>
  <dcterms:modified xsi:type="dcterms:W3CDTF">2019-05-28T15:27:00Z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prfo6pr-v1</vt:lpwstr>
  </property>
  <property fmtid="{D5CDD505-2E9C-101B-9397-08002B2CF9AE}" pid="3" name="tal_id">
    <vt:lpwstr>9b9f507d40a7da6e1f7c44b70bd559f4</vt:lpwstr>
  </property>
</Properties>
</file>